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AE" w:rsidRPr="00576443" w:rsidRDefault="005D30AE" w:rsidP="005D30AE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44"/>
          <w:szCs w:val="40"/>
        </w:rPr>
      </w:pPr>
      <w:r>
        <w:rPr>
          <w:rFonts w:ascii="Times New Roman" w:hAnsi="Times New Roman" w:cs="Times New Roman"/>
          <w:b/>
          <w:noProof/>
          <w:color w:val="323E4F" w:themeColor="text2" w:themeShade="BF"/>
          <w:sz w:val="44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0B91266F" wp14:editId="5A7C35C8">
            <wp:simplePos x="0" y="0"/>
            <wp:positionH relativeFrom="column">
              <wp:posOffset>-575310</wp:posOffset>
            </wp:positionH>
            <wp:positionV relativeFrom="paragraph">
              <wp:posOffset>-111760</wp:posOffset>
            </wp:positionV>
            <wp:extent cx="1469390" cy="1438910"/>
            <wp:effectExtent l="0" t="0" r="0" b="8890"/>
            <wp:wrapTight wrapText="bothSides">
              <wp:wrapPolygon edited="0">
                <wp:start x="280" y="0"/>
                <wp:lineTo x="0" y="286"/>
                <wp:lineTo x="0" y="20876"/>
                <wp:lineTo x="280" y="21447"/>
                <wp:lineTo x="21003" y="21447"/>
                <wp:lineTo x="21283" y="20876"/>
                <wp:lineTo x="21283" y="286"/>
                <wp:lineTo x="21003" y="0"/>
                <wp:lineTo x="28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38910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443">
        <w:rPr>
          <w:rFonts w:ascii="Times New Roman" w:hAnsi="Times New Roman" w:cs="Times New Roman"/>
          <w:b/>
          <w:color w:val="323E4F" w:themeColor="text2" w:themeShade="BF"/>
          <w:sz w:val="44"/>
          <w:szCs w:val="40"/>
        </w:rPr>
        <w:t xml:space="preserve">Если Вы столкнулись </w:t>
      </w:r>
    </w:p>
    <w:p w:rsidR="005D30AE" w:rsidRPr="00576443" w:rsidRDefault="005D30AE" w:rsidP="005D30AE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44"/>
          <w:szCs w:val="40"/>
        </w:rPr>
      </w:pPr>
      <w:r w:rsidRPr="00576443">
        <w:rPr>
          <w:rFonts w:ascii="Times New Roman" w:hAnsi="Times New Roman" w:cs="Times New Roman"/>
          <w:b/>
          <w:color w:val="323E4F" w:themeColor="text2" w:themeShade="BF"/>
          <w:sz w:val="44"/>
          <w:szCs w:val="40"/>
        </w:rPr>
        <w:t xml:space="preserve">с проблемой домашнего насилия </w:t>
      </w:r>
    </w:p>
    <w:p w:rsidR="005D30AE" w:rsidRPr="00EF0249" w:rsidRDefault="005D30AE" w:rsidP="005D30AE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Cs w:val="40"/>
        </w:rPr>
      </w:pPr>
    </w:p>
    <w:p w:rsidR="005D30AE" w:rsidRPr="005E1D65" w:rsidRDefault="002F5B4D" w:rsidP="002F5B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="005D30AE" w:rsidRPr="005E1D65">
        <w:rPr>
          <w:rFonts w:ascii="Times New Roman" w:hAnsi="Times New Roman" w:cs="Times New Roman"/>
          <w:b/>
          <w:sz w:val="36"/>
          <w:szCs w:val="36"/>
        </w:rPr>
        <w:t>осударственное учреждение</w:t>
      </w:r>
    </w:p>
    <w:p w:rsidR="005D30AE" w:rsidRDefault="005D30AE" w:rsidP="002F5B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1D65">
        <w:rPr>
          <w:rFonts w:ascii="Times New Roman" w:hAnsi="Times New Roman" w:cs="Times New Roman"/>
          <w:b/>
          <w:sz w:val="36"/>
          <w:szCs w:val="36"/>
        </w:rPr>
        <w:t>«Территориальный центр социального</w:t>
      </w:r>
    </w:p>
    <w:p w:rsidR="002F5B4D" w:rsidRDefault="005D30AE" w:rsidP="002F5B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1D65">
        <w:rPr>
          <w:rFonts w:ascii="Times New Roman" w:hAnsi="Times New Roman" w:cs="Times New Roman"/>
          <w:b/>
          <w:sz w:val="36"/>
          <w:szCs w:val="36"/>
        </w:rPr>
        <w:t>обслуживания населения</w:t>
      </w:r>
    </w:p>
    <w:p w:rsidR="005D30AE" w:rsidRDefault="002F5B4D" w:rsidP="002F5B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5D30AE" w:rsidRPr="005E1D65">
        <w:rPr>
          <w:rFonts w:ascii="Times New Roman" w:hAnsi="Times New Roman" w:cs="Times New Roman"/>
          <w:b/>
          <w:sz w:val="36"/>
          <w:szCs w:val="36"/>
        </w:rPr>
        <w:t>Оршанского района»</w:t>
      </w:r>
    </w:p>
    <w:p w:rsidR="005D30AE" w:rsidRPr="00EF0249" w:rsidRDefault="005D30AE" w:rsidP="005D30AE">
      <w:pPr>
        <w:spacing w:after="0" w:line="240" w:lineRule="auto"/>
        <w:jc w:val="center"/>
        <w:rPr>
          <w:rFonts w:ascii="Times New Roman" w:hAnsi="Times New Roman" w:cs="Times New Roman"/>
          <w:b/>
          <w:szCs w:val="36"/>
        </w:rPr>
      </w:pPr>
    </w:p>
    <w:p w:rsidR="005D30AE" w:rsidRDefault="005D30AE" w:rsidP="005D30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7FE2">
        <w:rPr>
          <w:rFonts w:ascii="Times New Roman" w:hAnsi="Times New Roman" w:cs="Times New Roman"/>
          <w:b/>
          <w:i/>
          <w:sz w:val="40"/>
          <w:szCs w:val="40"/>
        </w:rPr>
        <w:t>предлагает Вам возможность воспользоваться</w:t>
      </w:r>
      <w:r w:rsidRPr="00077FE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D30AE" w:rsidRPr="00576443" w:rsidRDefault="005D30AE" w:rsidP="005D30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76443">
        <w:rPr>
          <w:rFonts w:ascii="Times New Roman" w:hAnsi="Times New Roman" w:cs="Times New Roman"/>
          <w:b/>
          <w:color w:val="FF0000"/>
          <w:sz w:val="40"/>
          <w:szCs w:val="40"/>
        </w:rPr>
        <w:t>УСЛУГОЙ ВРЕМЕННОГО ПРИЮТА</w:t>
      </w:r>
    </w:p>
    <w:p w:rsidR="005D30AE" w:rsidRPr="00576443" w:rsidRDefault="005D30AE" w:rsidP="005D30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76443">
        <w:rPr>
          <w:rFonts w:ascii="Times New Roman" w:hAnsi="Times New Roman" w:cs="Times New Roman"/>
          <w:b/>
          <w:color w:val="FF0000"/>
          <w:sz w:val="40"/>
          <w:szCs w:val="40"/>
        </w:rPr>
        <w:t>В «КРИЗИСНОЙ КОМНАТЕ»</w:t>
      </w:r>
    </w:p>
    <w:p w:rsidR="005D30AE" w:rsidRPr="00EF0249" w:rsidRDefault="005D30AE" w:rsidP="005D30AE">
      <w:pPr>
        <w:spacing w:after="0" w:line="240" w:lineRule="auto"/>
        <w:rPr>
          <w:rFonts w:ascii="Times New Roman" w:hAnsi="Times New Roman" w:cs="Times New Roman"/>
          <w:b/>
          <w:szCs w:val="40"/>
        </w:rPr>
      </w:pPr>
    </w:p>
    <w:p w:rsidR="005D30AE" w:rsidRPr="005E1D65" w:rsidRDefault="005D30AE" w:rsidP="005D30A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5E1D65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6A28221B" wp14:editId="20B14798">
            <wp:simplePos x="0" y="0"/>
            <wp:positionH relativeFrom="column">
              <wp:posOffset>3159125</wp:posOffset>
            </wp:positionH>
            <wp:positionV relativeFrom="paragraph">
              <wp:posOffset>123825</wp:posOffset>
            </wp:positionV>
            <wp:extent cx="2717800" cy="2255520"/>
            <wp:effectExtent l="0" t="0" r="6350" b="0"/>
            <wp:wrapTight wrapText="bothSides">
              <wp:wrapPolygon edited="0">
                <wp:start x="0" y="0"/>
                <wp:lineTo x="0" y="21345"/>
                <wp:lineTo x="21499" y="21345"/>
                <wp:lineTo x="21499" y="0"/>
                <wp:lineTo x="0" y="0"/>
              </wp:wrapPolygon>
            </wp:wrapTight>
            <wp:docPr id="1" name="Рисунок 1" descr="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D65">
        <w:rPr>
          <w:rFonts w:ascii="Times New Roman" w:hAnsi="Times New Roman" w:cs="Times New Roman"/>
          <w:b/>
          <w:i/>
          <w:sz w:val="40"/>
          <w:szCs w:val="40"/>
        </w:rPr>
        <w:t xml:space="preserve">По вопросу заселения в </w:t>
      </w: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>«к</w:t>
      </w:r>
      <w:r w:rsidRPr="005E1D65">
        <w:rPr>
          <w:rFonts w:ascii="Times New Roman" w:hAnsi="Times New Roman" w:cs="Times New Roman"/>
          <w:b/>
          <w:i/>
          <w:color w:val="C00000"/>
          <w:sz w:val="40"/>
          <w:szCs w:val="40"/>
        </w:rPr>
        <w:t>ризисную комнату»</w:t>
      </w:r>
    </w:p>
    <w:p w:rsidR="005D30AE" w:rsidRPr="005E1D65" w:rsidRDefault="005D30AE" w:rsidP="005D30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E1D65">
        <w:rPr>
          <w:rFonts w:ascii="Times New Roman" w:hAnsi="Times New Roman" w:cs="Times New Roman"/>
          <w:b/>
          <w:i/>
          <w:sz w:val="40"/>
          <w:szCs w:val="40"/>
        </w:rPr>
        <w:t>обращайтесь</w:t>
      </w:r>
    </w:p>
    <w:p w:rsidR="005D30AE" w:rsidRDefault="005D30AE" w:rsidP="005D30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E1D65">
        <w:rPr>
          <w:rFonts w:ascii="Times New Roman" w:hAnsi="Times New Roman" w:cs="Times New Roman"/>
          <w:b/>
          <w:i/>
          <w:sz w:val="40"/>
          <w:szCs w:val="40"/>
        </w:rPr>
        <w:t>в рабочее время</w:t>
      </w:r>
    </w:p>
    <w:p w:rsidR="005D30AE" w:rsidRPr="005E1D65" w:rsidRDefault="005D30AE" w:rsidP="005D30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по телефонам</w:t>
      </w:r>
      <w:r w:rsidRPr="005E1D65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5D30AE" w:rsidRPr="005E1D65" w:rsidRDefault="005D30AE" w:rsidP="005D30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1D65">
        <w:rPr>
          <w:rFonts w:ascii="Times New Roman" w:hAnsi="Times New Roman" w:cs="Times New Roman"/>
          <w:b/>
          <w:sz w:val="40"/>
          <w:szCs w:val="40"/>
        </w:rPr>
        <w:t>51-03-91, 54-03-48</w:t>
      </w:r>
      <w:r>
        <w:rPr>
          <w:rFonts w:ascii="Times New Roman" w:hAnsi="Times New Roman" w:cs="Times New Roman"/>
          <w:b/>
          <w:sz w:val="40"/>
          <w:szCs w:val="40"/>
        </w:rPr>
        <w:t>;</w:t>
      </w:r>
    </w:p>
    <w:p w:rsidR="005D30AE" w:rsidRDefault="005D30AE" w:rsidP="005D30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в </w:t>
      </w:r>
      <w:r w:rsidRPr="005E1D65">
        <w:rPr>
          <w:rFonts w:ascii="Times New Roman" w:hAnsi="Times New Roman" w:cs="Times New Roman"/>
          <w:b/>
          <w:i/>
          <w:sz w:val="40"/>
          <w:szCs w:val="40"/>
        </w:rPr>
        <w:t>нерабочее время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5D30AE" w:rsidRPr="005E1D65" w:rsidRDefault="005D30AE" w:rsidP="005D30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по телефонам</w:t>
      </w:r>
      <w:r w:rsidRPr="005E1D65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5D30AE" w:rsidRDefault="005D30AE" w:rsidP="005D30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1D65">
        <w:rPr>
          <w:rFonts w:ascii="Times New Roman" w:hAnsi="Times New Roman" w:cs="Times New Roman"/>
          <w:b/>
          <w:sz w:val="40"/>
          <w:szCs w:val="40"/>
        </w:rPr>
        <w:t>102, 51-83-77</w:t>
      </w:r>
    </w:p>
    <w:p w:rsidR="005D30AE" w:rsidRPr="005E1D65" w:rsidRDefault="005D30AE" w:rsidP="005D30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30AE" w:rsidRPr="007608DA" w:rsidRDefault="005D30AE" w:rsidP="005D30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608DA">
        <w:rPr>
          <w:rFonts w:ascii="Times New Roman" w:hAnsi="Times New Roman" w:cs="Times New Roman"/>
          <w:b/>
          <w:i/>
          <w:sz w:val="40"/>
          <w:szCs w:val="40"/>
        </w:rPr>
        <w:t xml:space="preserve">Предлагаем Вам психологическое индивидуальное </w:t>
      </w:r>
      <w:r>
        <w:rPr>
          <w:rFonts w:ascii="Times New Roman" w:hAnsi="Times New Roman" w:cs="Times New Roman"/>
          <w:b/>
          <w:i/>
          <w:sz w:val="40"/>
          <w:szCs w:val="40"/>
        </w:rPr>
        <w:t>консультирование по телефону</w:t>
      </w:r>
    </w:p>
    <w:p w:rsidR="005D30AE" w:rsidRPr="00EF0249" w:rsidRDefault="005D30AE" w:rsidP="005D30AE">
      <w:pPr>
        <w:spacing w:after="0" w:line="240" w:lineRule="auto"/>
        <w:jc w:val="center"/>
        <w:rPr>
          <w:rFonts w:ascii="Times New Roman" w:hAnsi="Times New Roman" w:cs="Times New Roman"/>
          <w:b/>
          <w:color w:val="660066"/>
          <w:sz w:val="40"/>
          <w:szCs w:val="40"/>
        </w:rPr>
      </w:pPr>
      <w:r w:rsidRPr="00EF024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F0249">
        <w:rPr>
          <w:rFonts w:ascii="Times New Roman" w:hAnsi="Times New Roman" w:cs="Times New Roman"/>
          <w:b/>
          <w:color w:val="660066"/>
          <w:sz w:val="40"/>
          <w:szCs w:val="40"/>
        </w:rPr>
        <w:t>«горячей линии» психологической помощи «Понять и помочь»:</w:t>
      </w:r>
      <w:r w:rsidR="002F5B4D">
        <w:rPr>
          <w:rFonts w:ascii="Times New Roman" w:hAnsi="Times New Roman" w:cs="Times New Roman"/>
          <w:b/>
          <w:color w:val="660066"/>
          <w:sz w:val="40"/>
          <w:szCs w:val="40"/>
        </w:rPr>
        <w:t xml:space="preserve"> 54-03-48</w:t>
      </w:r>
    </w:p>
    <w:p w:rsidR="005D30AE" w:rsidRPr="00E53BE4" w:rsidRDefault="005D30AE" w:rsidP="005D30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3BE4">
        <w:rPr>
          <w:rFonts w:ascii="Times New Roman" w:hAnsi="Times New Roman" w:cs="Times New Roman"/>
          <w:b/>
          <w:sz w:val="40"/>
          <w:szCs w:val="40"/>
        </w:rPr>
        <w:t>вторник – с 09.00 до 13.00</w:t>
      </w:r>
    </w:p>
    <w:p w:rsidR="005D30AE" w:rsidRDefault="005D30AE" w:rsidP="005D30A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53BE4">
        <w:rPr>
          <w:rFonts w:ascii="Times New Roman" w:hAnsi="Times New Roman" w:cs="Times New Roman"/>
          <w:b/>
          <w:sz w:val="40"/>
          <w:szCs w:val="40"/>
        </w:rPr>
        <w:t xml:space="preserve">                        четверг – с 14.00 до 17.00</w:t>
      </w:r>
    </w:p>
    <w:p w:rsidR="005D30AE" w:rsidRPr="00EF0249" w:rsidRDefault="005D30AE" w:rsidP="005D30AE">
      <w:pPr>
        <w:spacing w:after="0" w:line="240" w:lineRule="auto"/>
        <w:rPr>
          <w:rFonts w:ascii="Times New Roman" w:hAnsi="Times New Roman" w:cs="Times New Roman"/>
          <w:b/>
          <w:szCs w:val="40"/>
        </w:rPr>
      </w:pPr>
    </w:p>
    <w:p w:rsidR="005D30AE" w:rsidRDefault="005D30AE" w:rsidP="005D30A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144744" wp14:editId="40FEEC9F">
            <wp:simplePos x="0" y="0"/>
            <wp:positionH relativeFrom="column">
              <wp:posOffset>3455670</wp:posOffset>
            </wp:positionH>
            <wp:positionV relativeFrom="paragraph">
              <wp:posOffset>455295</wp:posOffset>
            </wp:positionV>
            <wp:extent cx="2339340" cy="1275080"/>
            <wp:effectExtent l="0" t="0" r="3810" b="1270"/>
            <wp:wrapTight wrapText="bothSides">
              <wp:wrapPolygon edited="0">
                <wp:start x="0" y="0"/>
                <wp:lineTo x="0" y="21299"/>
                <wp:lineTo x="21459" y="21299"/>
                <wp:lineTo x="21459" y="0"/>
                <wp:lineTo x="0" y="0"/>
              </wp:wrapPolygon>
            </wp:wrapTight>
            <wp:docPr id="2" name="Рисунок 2" descr="Горячая линия» Белорусского профессионального союза работников культуры,  информации, спорта и туризма для членов отраслевого профсоюза обычно  работает каждую последнюю пятницу месяц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рячая линия» Белорусского профессионального союза работников культуры,  информации, спорта и туризма для членов отраслевого профсоюза обычно  работает каждую последнюю пятницу месяца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BE4">
        <w:rPr>
          <w:rFonts w:ascii="Times New Roman" w:hAnsi="Times New Roman" w:cs="Times New Roman"/>
          <w:sz w:val="40"/>
          <w:szCs w:val="40"/>
        </w:rPr>
        <w:t>Ждем Вас по адресу: г. Орша, ул. Владимира Ленина, д. 43, кабинеты №</w:t>
      </w:r>
      <w:r>
        <w:rPr>
          <w:rFonts w:ascii="Times New Roman" w:hAnsi="Times New Roman" w:cs="Times New Roman"/>
          <w:sz w:val="40"/>
          <w:szCs w:val="40"/>
        </w:rPr>
        <w:t xml:space="preserve"> 5, 19</w:t>
      </w:r>
    </w:p>
    <w:p w:rsidR="005D30AE" w:rsidRPr="005D30AE" w:rsidRDefault="005D30AE" w:rsidP="005D30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D30AE">
        <w:rPr>
          <w:rFonts w:ascii="Times New Roman" w:hAnsi="Times New Roman" w:cs="Times New Roman"/>
          <w:b/>
          <w:i/>
          <w:sz w:val="40"/>
          <w:szCs w:val="40"/>
        </w:rPr>
        <w:t>понедельник – пятница</w:t>
      </w:r>
    </w:p>
    <w:p w:rsidR="005D30AE" w:rsidRDefault="005D30AE" w:rsidP="005D30A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D30AE">
        <w:rPr>
          <w:rFonts w:ascii="Times New Roman" w:hAnsi="Times New Roman" w:cs="Times New Roman"/>
          <w:b/>
          <w:i/>
          <w:sz w:val="40"/>
          <w:szCs w:val="40"/>
        </w:rPr>
        <w:t>с 08.00 до 17.00</w:t>
      </w:r>
      <w:r>
        <w:rPr>
          <w:rFonts w:ascii="Times New Roman" w:hAnsi="Times New Roman" w:cs="Times New Roman"/>
          <w:sz w:val="40"/>
          <w:szCs w:val="40"/>
        </w:rPr>
        <w:t>,</w:t>
      </w:r>
    </w:p>
    <w:p w:rsidR="005D30AE" w:rsidRPr="00117264" w:rsidRDefault="005D30AE" w:rsidP="005D30A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перерыв с 13.00 до 14.00</w:t>
      </w:r>
      <w:bookmarkStart w:id="0" w:name="_GoBack"/>
      <w:bookmarkEnd w:id="0"/>
    </w:p>
    <w:p w:rsidR="00164800" w:rsidRDefault="00164800"/>
    <w:sectPr w:rsidR="00164800" w:rsidSect="009C205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FD"/>
    <w:rsid w:val="00164800"/>
    <w:rsid w:val="002F5B4D"/>
    <w:rsid w:val="005D30AE"/>
    <w:rsid w:val="009C2057"/>
    <w:rsid w:val="00C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2022-04-22T11:30:00Z</dcterms:created>
  <dcterms:modified xsi:type="dcterms:W3CDTF">2022-05-16T08:07:00Z</dcterms:modified>
</cp:coreProperties>
</file>